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1483F303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121834">
        <w:rPr>
          <w:rFonts w:ascii="Open Sans" w:hAnsi="Open Sans" w:cs="Open Sans"/>
          <w:b/>
          <w:bCs/>
          <w:color w:val="153D63" w:themeColor="text2" w:themeTint="E6"/>
        </w:rPr>
        <w:t>BOSMA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13FFCB81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każde wydane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>10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na asortyment firmy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>BOSMA multifunkcyjna latarka akumulatorowa LED 800LM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oraz za każde wydane 2000 PLN netto w miesiącu promocji na asortyment marki BOSMA Car Powerbank Jump Starter 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07D8B078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1218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1218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1218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2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206DA326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marki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>BOSMA</w:t>
      </w:r>
    </w:p>
    <w:p w14:paraId="495553F9" w14:textId="77777777" w:rsidR="00121834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1218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12183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>Za każde wydane 1000 PLN netto w miesiącu promocji na asortyment firmy BOSMA multifunkcyjna latarka akumulatorowa LED 800LM</w:t>
      </w:r>
      <w:r w:rsidR="00121834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>za 1 PLN netto oraz za każde wydane 2000 PLN netto w miesiącu promocji na asortyment marki BOSMA Car Powerbank Jump Starter za 1 PLN netto</w:t>
      </w:r>
    </w:p>
    <w:p w14:paraId="76E7B18C" w14:textId="5B072309" w:rsidR="00EF2B01" w:rsidRPr="00121834" w:rsidRDefault="00EF2B01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1218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12183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12183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multifunkcyjna latarka akumulatorowa LED 800 LM lub Car Powerbank Jump Starter </w:t>
      </w:r>
      <w:r w:rsidR="00EA3DDA" w:rsidRPr="00121834">
        <w:rPr>
          <w:rFonts w:ascii="Open Sans" w:hAnsi="Open Sans" w:cs="Open Sans"/>
          <w:color w:val="153D63" w:themeColor="text2" w:themeTint="E6"/>
          <w:sz w:val="20"/>
          <w:szCs w:val="20"/>
        </w:rPr>
        <w:t>za 1 PLN netto.</w:t>
      </w:r>
    </w:p>
    <w:p w14:paraId="27A7FD26" w14:textId="429402B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 xml:space="preserve">Uczestnik </w:t>
      </w:r>
      <w:r w:rsidR="00036D1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3818BCC1" w14:textId="40511B13" w:rsidR="00495783" w:rsidRDefault="00495783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49578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może otrzymać maksymalnie 5 sztuk gadżetów w ramach całej akcji promocyjnej. 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39B80FE" w14:textId="470662BF" w:rsidR="00B25BBC" w:rsidRPr="00121834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sectPr w:rsidR="00B25BBC" w:rsidRPr="00121834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21834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D4772"/>
    <w:rsid w:val="002F37CB"/>
    <w:rsid w:val="00310A85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95783"/>
    <w:rsid w:val="004D47FD"/>
    <w:rsid w:val="0050013E"/>
    <w:rsid w:val="005321C5"/>
    <w:rsid w:val="00557ECA"/>
    <w:rsid w:val="006177EB"/>
    <w:rsid w:val="006523C2"/>
    <w:rsid w:val="00704F1E"/>
    <w:rsid w:val="00735856"/>
    <w:rsid w:val="00790D3A"/>
    <w:rsid w:val="007A30C1"/>
    <w:rsid w:val="007B1056"/>
    <w:rsid w:val="007C1C56"/>
    <w:rsid w:val="0083198B"/>
    <w:rsid w:val="009029BA"/>
    <w:rsid w:val="009523FF"/>
    <w:rsid w:val="0097057D"/>
    <w:rsid w:val="009A2570"/>
    <w:rsid w:val="009E71D8"/>
    <w:rsid w:val="00A01E0E"/>
    <w:rsid w:val="00A03616"/>
    <w:rsid w:val="00A03BAF"/>
    <w:rsid w:val="00A064A2"/>
    <w:rsid w:val="00A124BE"/>
    <w:rsid w:val="00A5005E"/>
    <w:rsid w:val="00AA6E3A"/>
    <w:rsid w:val="00AE02EB"/>
    <w:rsid w:val="00AE05FC"/>
    <w:rsid w:val="00AE5323"/>
    <w:rsid w:val="00B2583F"/>
    <w:rsid w:val="00B25BBC"/>
    <w:rsid w:val="00BB786A"/>
    <w:rsid w:val="00BC125E"/>
    <w:rsid w:val="00C36091"/>
    <w:rsid w:val="00CA5065"/>
    <w:rsid w:val="00D2704E"/>
    <w:rsid w:val="00D85EC8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601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45</cp:revision>
  <cp:lastPrinted>2025-07-07T09:08:00Z</cp:lastPrinted>
  <dcterms:created xsi:type="dcterms:W3CDTF">2024-01-22T10:11:00Z</dcterms:created>
  <dcterms:modified xsi:type="dcterms:W3CDTF">2025-10-13T09:21:00Z</dcterms:modified>
</cp:coreProperties>
</file>