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5667" w14:textId="08378F24" w:rsidR="00AE02EB" w:rsidRPr="0018713E" w:rsidRDefault="005321C5" w:rsidP="0018713E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A57386">
        <w:rPr>
          <w:rFonts w:ascii="Open Sans" w:hAnsi="Open Sans" w:cs="Open Sans"/>
          <w:b/>
          <w:bCs/>
          <w:color w:val="153D63" w:themeColor="text2" w:themeTint="E6"/>
        </w:rPr>
        <w:t>HELLA 03-05.2026</w:t>
      </w: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632A34DF" w14:textId="35D7EC7F" w:rsidR="00FC5D51" w:rsidRDefault="00D85EC8" w:rsidP="002903E8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Niniejszy regulamin określa zasady i warunki udziału w akcji promocyjnej:</w:t>
      </w:r>
      <w:r w:rsidR="000314D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</w:t>
      </w:r>
      <w:r w:rsidR="00A57386">
        <w:rPr>
          <w:rFonts w:ascii="Open Sans" w:hAnsi="Open Sans" w:cs="Open Sans"/>
          <w:color w:val="153D63" w:themeColor="text2" w:themeTint="E6"/>
          <w:sz w:val="20"/>
          <w:szCs w:val="20"/>
        </w:rPr>
        <w:t>Kupuj produkty z oferty Hella i zdobywaj nagrody</w:t>
      </w:r>
      <w:r w:rsidR="00FC5D51">
        <w:rPr>
          <w:rFonts w:ascii="Open Sans" w:hAnsi="Open Sans" w:cs="Open Sans"/>
          <w:color w:val="153D63" w:themeColor="text2" w:themeTint="E6"/>
          <w:sz w:val="20"/>
          <w:szCs w:val="20"/>
        </w:rPr>
        <w:t>:</w:t>
      </w:r>
    </w:p>
    <w:p w14:paraId="3ED62F0B" w14:textId="16AFEE2E" w:rsidR="00DA6299" w:rsidRPr="00DA6299" w:rsidRDefault="00FC5D51" w:rsidP="00DA6299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</w:t>
      </w:r>
      <w:r w:rsidR="00A57386">
        <w:rPr>
          <w:rFonts w:ascii="Open Sans" w:hAnsi="Open Sans" w:cs="Open Sans"/>
          <w:color w:val="153D63" w:themeColor="text2" w:themeTint="E6"/>
          <w:sz w:val="20"/>
          <w:szCs w:val="20"/>
        </w:rPr>
        <w:t>za każde wydane 2</w:t>
      </w:r>
      <w:r w:rsidR="000314DE">
        <w:rPr>
          <w:rFonts w:ascii="Open Sans" w:hAnsi="Open Sans" w:cs="Open Sans"/>
          <w:color w:val="153D63" w:themeColor="text2" w:themeTint="E6"/>
          <w:sz w:val="20"/>
          <w:szCs w:val="20"/>
        </w:rPr>
        <w:t>500</w:t>
      </w:r>
      <w:r w:rsidR="004B5715">
        <w:rPr>
          <w:rFonts w:ascii="Open Sans" w:hAnsi="Open Sans" w:cs="Open Sans"/>
          <w:color w:val="153D63" w:themeColor="text2" w:themeTint="E6"/>
          <w:sz w:val="20"/>
          <w:szCs w:val="20"/>
        </w:rPr>
        <w:t>,00</w:t>
      </w:r>
      <w:r w:rsidR="000314D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 </w:t>
      </w:r>
      <w:r w:rsidR="00A57386">
        <w:rPr>
          <w:rFonts w:ascii="Open Sans" w:hAnsi="Open Sans" w:cs="Open Sans"/>
          <w:color w:val="153D63" w:themeColor="text2" w:themeTint="E6"/>
          <w:sz w:val="20"/>
          <w:szCs w:val="20"/>
        </w:rPr>
        <w:t>netto w okresie promocji – karta paliwowa ORLEN o wartości 100,00 PLN za 1,00 PLN netto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>,</w:t>
      </w:r>
    </w:p>
    <w:p w14:paraId="01E9F92B" w14:textId="55C61D62" w:rsidR="00AA6E3A" w:rsidRPr="00B9133F" w:rsidRDefault="00FC5D51" w:rsidP="00FC5D51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</w:t>
      </w:r>
      <w:r w:rsidR="00A57386">
        <w:rPr>
          <w:rFonts w:ascii="Open Sans" w:hAnsi="Open Sans" w:cs="Open Sans"/>
          <w:color w:val="153D63" w:themeColor="text2" w:themeTint="E6"/>
          <w:sz w:val="20"/>
          <w:szCs w:val="20"/>
        </w:rPr>
        <w:t>za każde wydane 199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>00</w:t>
      </w:r>
      <w:r w:rsidR="004B5715">
        <w:rPr>
          <w:rFonts w:ascii="Open Sans" w:hAnsi="Open Sans" w:cs="Open Sans"/>
          <w:color w:val="153D63" w:themeColor="text2" w:themeTint="E6"/>
          <w:sz w:val="20"/>
          <w:szCs w:val="20"/>
        </w:rPr>
        <w:t>,00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 </w:t>
      </w:r>
      <w:r w:rsidR="009878E7">
        <w:rPr>
          <w:rFonts w:ascii="Open Sans" w:hAnsi="Open Sans" w:cs="Open Sans"/>
          <w:color w:val="153D63" w:themeColor="text2" w:themeTint="E6"/>
          <w:sz w:val="20"/>
          <w:szCs w:val="20"/>
        </w:rPr>
        <w:t>netto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w okresie promocji – elektryczny klucz udarowy HAZET ½”9512-950/4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88488B">
        <w:rPr>
          <w:rFonts w:ascii="Open Sans" w:hAnsi="Open Sans" w:cs="Open Sans"/>
          <w:color w:val="153D63" w:themeColor="text2" w:themeTint="E6"/>
          <w:sz w:val="20"/>
          <w:szCs w:val="20"/>
        </w:rPr>
        <w:t>za 1,00 PLN netto</w:t>
      </w:r>
      <w:r w:rsidR="003F22C2" w:rsidRPr="00B9133F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B9133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D85EC8" w:rsidRPr="00B0269A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="00D85EC8" w:rsidRPr="00B0269A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49C772F5" w:rsidR="00AE02EB" w:rsidRPr="00DF3A9F" w:rsidRDefault="00D85EC8" w:rsidP="00DF3A9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2903E8"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ED1EE2"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</w:t>
      </w:r>
      <w:r w:rsidR="00BE08D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</w:t>
      </w:r>
      <w:r w:rsidR="002903E8"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</w:t>
      </w:r>
      <w:r w:rsidR="00FC5D51"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6</w:t>
      </w:r>
      <w:r w:rsidR="002903E8"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 xml:space="preserve"> – </w:t>
      </w:r>
      <w:r w:rsidR="00BE08D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30.05</w:t>
      </w:r>
      <w:r w:rsidR="002903E8"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</w:t>
      </w:r>
      <w:r w:rsidR="00FC5D51"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6</w:t>
      </w:r>
      <w:r w:rsidR="000A2F7E"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 xml:space="preserve"> lub do wyczerpania zapasów produktów promocyjnych.</w:t>
      </w:r>
    </w:p>
    <w:p w14:paraId="65245B51" w14:textId="77777777" w:rsidR="00DF3A9F" w:rsidRDefault="00D85EC8" w:rsidP="00DF3A9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454F4095" w14:textId="4F5D1A02" w:rsidR="00DF3A9F" w:rsidRDefault="00D85EC8" w:rsidP="00DF3A9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9431A7"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>obję</w:t>
      </w:r>
      <w:r w:rsidR="00FA3EBE"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ty jest asortyment </w:t>
      </w:r>
      <w:r w:rsidR="009878E7"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 oferty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HELLA</w:t>
      </w:r>
      <w:r w:rsidR="00FC5D51"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 xml:space="preserve"> </w:t>
      </w:r>
      <w:r w:rsidR="00FC5D51"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 kategorii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elektryka, elektronika, żarówki i wycieraczki.</w:t>
      </w:r>
    </w:p>
    <w:p w14:paraId="732BB9E9" w14:textId="43EC65CD" w:rsidR="00FC5D51" w:rsidRPr="00DF3A9F" w:rsidRDefault="00D85EC8" w:rsidP="00DF3A9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FC5D51"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zakup w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okresie</w:t>
      </w:r>
      <w:r w:rsidR="00FC5D51"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promocji produktów marki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Hella z kategorii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elektryka, elektronika, żarówki i wycieraczki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FC5D51"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>za min.:</w:t>
      </w:r>
    </w:p>
    <w:p w14:paraId="3A0C797D" w14:textId="15193208" w:rsidR="00BE08D3" w:rsidRDefault="00FC5D51" w:rsidP="00DF3A9F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2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>500</w:t>
      </w:r>
      <w:r w:rsidR="004B5715">
        <w:rPr>
          <w:rFonts w:ascii="Open Sans" w:hAnsi="Open Sans" w:cs="Open Sans"/>
          <w:color w:val="153D63" w:themeColor="text2" w:themeTint="E6"/>
          <w:sz w:val="20"/>
          <w:szCs w:val="20"/>
        </w:rPr>
        <w:t>,00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netto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– karta paliwowa ORLEN o wartości 100,00 PLN za 1,00 PLN netto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</w:p>
    <w:p w14:paraId="5685B893" w14:textId="6D6C8C29" w:rsidR="00DF3A9F" w:rsidRDefault="00FC5D51" w:rsidP="00DF3A9F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199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>00</w:t>
      </w:r>
      <w:r w:rsidR="004B5715">
        <w:rPr>
          <w:rFonts w:ascii="Open Sans" w:hAnsi="Open Sans" w:cs="Open Sans"/>
          <w:color w:val="153D63" w:themeColor="text2" w:themeTint="E6"/>
          <w:sz w:val="20"/>
          <w:szCs w:val="20"/>
        </w:rPr>
        <w:t>,00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 netto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-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elektryczny klucz udarowy HAZET ½”9512-950/4 za 1,00 PLN netto</w:t>
      </w:r>
    </w:p>
    <w:p w14:paraId="15CB1072" w14:textId="5A3B8EB2" w:rsidR="00DF3A9F" w:rsidRDefault="00EF2B01" w:rsidP="00DF3A9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DF3A9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</w:t>
      </w:r>
      <w:r w:rsidR="00FC5D51"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karta paliwowa ORLEN o wartości 100,00 PLN lub </w:t>
      </w:r>
      <w:r w:rsidR="00BE08D3">
        <w:rPr>
          <w:rFonts w:ascii="Open Sans" w:hAnsi="Open Sans" w:cs="Open Sans"/>
          <w:color w:val="153D63" w:themeColor="text2" w:themeTint="E6"/>
          <w:sz w:val="20"/>
          <w:szCs w:val="20"/>
        </w:rPr>
        <w:t>elektryczny klucz udarowy HAZET ½”9512-950/4</w:t>
      </w:r>
    </w:p>
    <w:p w14:paraId="27A7FD26" w14:textId="4AC8D61E" w:rsidR="00AE02EB" w:rsidRPr="00DF3A9F" w:rsidRDefault="00D85EC8" w:rsidP="00DF3A9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Uczestnik promocji</w:t>
      </w:r>
      <w:r w:rsidR="000A2F7E"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, </w:t>
      </w:r>
      <w:r w:rsidRPr="00DF3A9F">
        <w:rPr>
          <w:rFonts w:ascii="Open Sans" w:hAnsi="Open Sans" w:cs="Open Sans"/>
          <w:color w:val="153D63" w:themeColor="text2" w:themeTint="E6"/>
          <w:sz w:val="20"/>
          <w:szCs w:val="20"/>
        </w:rPr>
        <w:t>aby otrzymać nagrodę musi dokonać jej zakupu na FV za 1 PLN.</w:t>
      </w:r>
    </w:p>
    <w:p w14:paraId="561461FC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Uczestnicy promocji nie mogą przenieść prawa do uzyskania nagrody na osoby trzecie lub łączyć ich z prawami do uzyskania nagrody innych Uczestników.</w:t>
      </w:r>
    </w:p>
    <w:p w14:paraId="1C02509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Nagroda nie może zostać zamieniona na równowartość w gotówce.</w:t>
      </w:r>
    </w:p>
    <w:p w14:paraId="0FC5C772" w14:textId="782419E5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Organizator informuje, że nagrody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A3962" w14:textId="77777777" w:rsidR="007A4727" w:rsidRDefault="007A4727" w:rsidP="004609D2">
      <w:pPr>
        <w:spacing w:after="0" w:line="240" w:lineRule="auto"/>
      </w:pPr>
      <w:r>
        <w:separator/>
      </w:r>
    </w:p>
  </w:endnote>
  <w:endnote w:type="continuationSeparator" w:id="0">
    <w:p w14:paraId="0700EA5D" w14:textId="77777777" w:rsidR="007A4727" w:rsidRDefault="007A4727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519E5" w14:textId="77777777" w:rsidR="007A4727" w:rsidRDefault="007A4727" w:rsidP="004609D2">
      <w:pPr>
        <w:spacing w:after="0" w:line="240" w:lineRule="auto"/>
      </w:pPr>
      <w:r>
        <w:separator/>
      </w:r>
    </w:p>
  </w:footnote>
  <w:footnote w:type="continuationSeparator" w:id="0">
    <w:p w14:paraId="08CF077C" w14:textId="77777777" w:rsidR="007A4727" w:rsidRDefault="007A4727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32338"/>
    <w:multiLevelType w:val="hybridMultilevel"/>
    <w:tmpl w:val="C49E678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87443"/>
    <w:multiLevelType w:val="hybridMultilevel"/>
    <w:tmpl w:val="59D0FE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FE53E0"/>
    <w:multiLevelType w:val="hybridMultilevel"/>
    <w:tmpl w:val="0C44D0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017CE8"/>
    <w:multiLevelType w:val="hybridMultilevel"/>
    <w:tmpl w:val="A5D68F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8"/>
  </w:num>
  <w:num w:numId="3" w16cid:durableId="711657838">
    <w:abstractNumId w:val="3"/>
  </w:num>
  <w:num w:numId="4" w16cid:durableId="1602689044">
    <w:abstractNumId w:val="5"/>
  </w:num>
  <w:num w:numId="5" w16cid:durableId="553470215">
    <w:abstractNumId w:val="6"/>
  </w:num>
  <w:num w:numId="6" w16cid:durableId="1876387007">
    <w:abstractNumId w:val="4"/>
  </w:num>
  <w:num w:numId="7" w16cid:durableId="378093743">
    <w:abstractNumId w:val="2"/>
  </w:num>
  <w:num w:numId="8" w16cid:durableId="1004094390">
    <w:abstractNumId w:val="7"/>
  </w:num>
  <w:num w:numId="9" w16cid:durableId="1023288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14DE"/>
    <w:rsid w:val="0006666C"/>
    <w:rsid w:val="00093650"/>
    <w:rsid w:val="000A2F7E"/>
    <w:rsid w:val="000E0AB2"/>
    <w:rsid w:val="001217F5"/>
    <w:rsid w:val="0018713E"/>
    <w:rsid w:val="001A21AE"/>
    <w:rsid w:val="001A6B37"/>
    <w:rsid w:val="001E0DE1"/>
    <w:rsid w:val="001E46B2"/>
    <w:rsid w:val="00216783"/>
    <w:rsid w:val="00217928"/>
    <w:rsid w:val="00224E19"/>
    <w:rsid w:val="0025212E"/>
    <w:rsid w:val="0025618C"/>
    <w:rsid w:val="002903E8"/>
    <w:rsid w:val="002A6425"/>
    <w:rsid w:val="002B5AB1"/>
    <w:rsid w:val="0030077D"/>
    <w:rsid w:val="003417D3"/>
    <w:rsid w:val="003F22C2"/>
    <w:rsid w:val="003F3E51"/>
    <w:rsid w:val="0040778A"/>
    <w:rsid w:val="0044140F"/>
    <w:rsid w:val="004609D2"/>
    <w:rsid w:val="00471300"/>
    <w:rsid w:val="004733D6"/>
    <w:rsid w:val="00484905"/>
    <w:rsid w:val="004B5715"/>
    <w:rsid w:val="004D47FD"/>
    <w:rsid w:val="0050013E"/>
    <w:rsid w:val="00522501"/>
    <w:rsid w:val="005321C5"/>
    <w:rsid w:val="00557ECA"/>
    <w:rsid w:val="005F456A"/>
    <w:rsid w:val="006A63DF"/>
    <w:rsid w:val="007218EC"/>
    <w:rsid w:val="007423F2"/>
    <w:rsid w:val="007560DB"/>
    <w:rsid w:val="00790D3A"/>
    <w:rsid w:val="007A4727"/>
    <w:rsid w:val="007C1C56"/>
    <w:rsid w:val="007F5356"/>
    <w:rsid w:val="0088488B"/>
    <w:rsid w:val="008E3842"/>
    <w:rsid w:val="009029BA"/>
    <w:rsid w:val="00941788"/>
    <w:rsid w:val="009431A7"/>
    <w:rsid w:val="009523FF"/>
    <w:rsid w:val="00953FA9"/>
    <w:rsid w:val="0097057D"/>
    <w:rsid w:val="0098785C"/>
    <w:rsid w:val="009878E7"/>
    <w:rsid w:val="009A2570"/>
    <w:rsid w:val="009E71D8"/>
    <w:rsid w:val="00A01E0E"/>
    <w:rsid w:val="00A03616"/>
    <w:rsid w:val="00A03BAF"/>
    <w:rsid w:val="00A124BE"/>
    <w:rsid w:val="00A12CC1"/>
    <w:rsid w:val="00A13F7C"/>
    <w:rsid w:val="00A57386"/>
    <w:rsid w:val="00A758DA"/>
    <w:rsid w:val="00AA6E3A"/>
    <w:rsid w:val="00AE02EB"/>
    <w:rsid w:val="00AE05FC"/>
    <w:rsid w:val="00B0269A"/>
    <w:rsid w:val="00B2583F"/>
    <w:rsid w:val="00B25BBC"/>
    <w:rsid w:val="00B8360D"/>
    <w:rsid w:val="00B9133F"/>
    <w:rsid w:val="00B96AE6"/>
    <w:rsid w:val="00BC125E"/>
    <w:rsid w:val="00BE08D3"/>
    <w:rsid w:val="00BE2CFE"/>
    <w:rsid w:val="00BE4CE4"/>
    <w:rsid w:val="00C073FC"/>
    <w:rsid w:val="00C326A9"/>
    <w:rsid w:val="00C659FE"/>
    <w:rsid w:val="00C82CA2"/>
    <w:rsid w:val="00CE3A67"/>
    <w:rsid w:val="00CF7F22"/>
    <w:rsid w:val="00D2704E"/>
    <w:rsid w:val="00D85EC8"/>
    <w:rsid w:val="00DA6299"/>
    <w:rsid w:val="00DB1B8C"/>
    <w:rsid w:val="00DF3A9F"/>
    <w:rsid w:val="00E23A8E"/>
    <w:rsid w:val="00ED1EE2"/>
    <w:rsid w:val="00EE2735"/>
    <w:rsid w:val="00EF2B01"/>
    <w:rsid w:val="00F00ADD"/>
    <w:rsid w:val="00F042CB"/>
    <w:rsid w:val="00FA3EBE"/>
    <w:rsid w:val="00FB4F60"/>
    <w:rsid w:val="00FC5D51"/>
    <w:rsid w:val="00FE436E"/>
    <w:rsid w:val="00F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602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7</cp:revision>
  <cp:lastPrinted>2024-03-01T06:18:00Z</cp:lastPrinted>
  <dcterms:created xsi:type="dcterms:W3CDTF">2025-12-12T12:48:00Z</dcterms:created>
  <dcterms:modified xsi:type="dcterms:W3CDTF">2026-03-10T11:02:00Z</dcterms:modified>
</cp:coreProperties>
</file>