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15847" w14:textId="47855EE6" w:rsidR="00D85EC8" w:rsidRPr="00AE02EB" w:rsidRDefault="005321C5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327732">
        <w:rPr>
          <w:rFonts w:ascii="Open Sans" w:hAnsi="Open Sans" w:cs="Open Sans"/>
          <w:b/>
          <w:bCs/>
          <w:color w:val="153D63" w:themeColor="text2" w:themeTint="E6"/>
        </w:rPr>
        <w:t>REINZ</w:t>
      </w:r>
    </w:p>
    <w:p w14:paraId="09E65667" w14:textId="77777777" w:rsidR="00AE02EB" w:rsidRPr="00D85EC8" w:rsidRDefault="00AE02EB" w:rsidP="00AE02EB">
      <w:pPr>
        <w:spacing w:line="276" w:lineRule="auto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01E9F92B" w14:textId="768D42E2" w:rsidR="00AA6E3A" w:rsidRPr="004D47FD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Niniejszy regulamin określa zasady i warunki udziału w akcji </w:t>
      </w:r>
      <w:r w:rsidR="003769A5"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promocyjnej:</w:t>
      </w:r>
      <w:r w:rsidR="003769A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„Za</w:t>
      </w:r>
      <w:r w:rsidR="00704F1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327732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kumulowany zakup za min. 2500 PLN netto w okresie promocji produktów z asortymentu marki REINZ, bezrękawnik marki 4F </w:t>
      </w:r>
      <w:r w:rsidR="00310A85">
        <w:rPr>
          <w:rFonts w:ascii="Open Sans" w:hAnsi="Open Sans" w:cs="Open Sans"/>
          <w:color w:val="153D63" w:themeColor="text2" w:themeTint="E6"/>
          <w:sz w:val="20"/>
          <w:szCs w:val="20"/>
        </w:rPr>
        <w:t>za 1 PLN netto</w:t>
      </w:r>
      <w:r w:rsidR="003769A5">
        <w:rPr>
          <w:rFonts w:ascii="Open Sans" w:hAnsi="Open Sans" w:cs="Open Sans"/>
          <w:color w:val="153D63" w:themeColor="text2" w:themeTint="E6"/>
          <w:sz w:val="20"/>
          <w:szCs w:val="20"/>
        </w:rPr>
        <w:t>”</w:t>
      </w:r>
      <w:r w:rsidR="004D47FD"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(</w:t>
      </w:r>
      <w:r w:rsidR="00DF595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zwaną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4A2280A8" w14:textId="77777777" w:rsid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Promocja organizowana jest w oddziałach sieci MARTEX, dla osób fizycznych prowadzących działalność gospodarczą, osób prawnych lub jednostek organizacyjnych nieposiadających osobowości prawnej, które w dniu rozpoczęcia Promocji prowadzą zarejestrowaną działalność gospodarczą na terenie Rzeczpospolitej Polskiej, zwanych dalej Uczestnikiem, którzy otrzymali regulamin promocji.</w:t>
      </w:r>
    </w:p>
    <w:p w14:paraId="42125A33" w14:textId="14ACF43D" w:rsidR="00D85EC8" w:rsidRP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będzie równoznaczne z uznaniem akceptacji przez Uczestnika postawień niniejszego regulaminu.</w:t>
      </w:r>
    </w:p>
    <w:p w14:paraId="7A0FB714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753E3F73" w14:textId="799F4C82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01.</w:t>
      </w:r>
      <w:r w:rsidR="002D4772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902FFE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.2025-3</w:t>
      </w:r>
      <w:r w:rsidR="002D4772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  <w:r w:rsidR="002D4772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</w:t>
      </w:r>
      <w:r w:rsidR="002F37C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52EF3B58" w14:textId="77777777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6358093C" w14:textId="2DEF0035" w:rsidR="00046EBA" w:rsidRDefault="00046EBA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Promocja skierowana jest do klientów rynku polskiego.</w:t>
      </w:r>
    </w:p>
    <w:p w14:paraId="142F95A8" w14:textId="3428AFE2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046EB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objęty jest cały asortyment marki </w:t>
      </w:r>
      <w:r w:rsidR="00327732">
        <w:rPr>
          <w:rFonts w:ascii="Open Sans" w:hAnsi="Open Sans" w:cs="Open Sans"/>
          <w:color w:val="153D63" w:themeColor="text2" w:themeTint="E6"/>
          <w:sz w:val="20"/>
          <w:szCs w:val="20"/>
        </w:rPr>
        <w:t>REINZ</w:t>
      </w:r>
      <w:r w:rsidR="00AE02EB" w:rsidRPr="00AE02E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7DC62E9D" w14:textId="6E560E0B" w:rsidR="00AE02EB" w:rsidRDefault="00D85EC8" w:rsidP="00EF2B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327732">
        <w:rPr>
          <w:rFonts w:ascii="Open Sans" w:hAnsi="Open Sans" w:cs="Open Sans"/>
          <w:color w:val="153D63" w:themeColor="text2" w:themeTint="E6"/>
          <w:sz w:val="20"/>
          <w:szCs w:val="20"/>
        </w:rPr>
        <w:t>Za kumulowany zakup za min. 2500 PLN netto w okresie promocji produktów z asortymentu marki REINZ, bezrękawnik marki 4F za 1 PLN netto</w:t>
      </w:r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.</w:t>
      </w:r>
    </w:p>
    <w:p w14:paraId="5A9D9EA0" w14:textId="569AE0CA" w:rsidR="00902FFE" w:rsidRDefault="00EF2B01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902FFE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Benefity:</w:t>
      </w:r>
      <w:r w:rsidR="002F37CB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327732">
        <w:rPr>
          <w:rFonts w:ascii="Open Sans" w:hAnsi="Open Sans" w:cs="Open Sans"/>
          <w:color w:val="153D63" w:themeColor="text2" w:themeTint="E6"/>
          <w:sz w:val="20"/>
          <w:szCs w:val="20"/>
        </w:rPr>
        <w:t>bezrękawnik marki 4F</w:t>
      </w:r>
      <w:r w:rsidR="00902FFE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902FFE">
        <w:rPr>
          <w:rFonts w:ascii="Open Sans" w:hAnsi="Open Sans" w:cs="Open Sans"/>
          <w:color w:val="153D63" w:themeColor="text2" w:themeTint="E6"/>
          <w:sz w:val="20"/>
          <w:szCs w:val="20"/>
        </w:rPr>
        <w:t>za 1 PLN netto.</w:t>
      </w:r>
    </w:p>
    <w:p w14:paraId="27A7FD26" w14:textId="11FAB926" w:rsidR="00AE02EB" w:rsidRPr="00902FFE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</w:t>
      </w:r>
      <w:r w:rsidR="00036D14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>promocji,</w:t>
      </w: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83198B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benefit </w:t>
      </w: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>musi dokonać je</w:t>
      </w:r>
      <w:r w:rsidR="0083198B"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>go</w:t>
      </w:r>
      <w:r w:rsidRPr="00902FF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zakupu na FV za 1 PLN.</w:t>
      </w:r>
    </w:p>
    <w:p w14:paraId="3818BCC1" w14:textId="40511B13" w:rsidR="00495783" w:rsidRDefault="00495783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495783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promocji może otrzymać maksymalnie 5 sztuk gadżetów w ramach całej akcji promocyjnej. </w:t>
      </w:r>
    </w:p>
    <w:p w14:paraId="561461FC" w14:textId="0A09F5F3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Uczestnicy promocji nie mogą przenieść prawa do uzyskania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DEDF94A" w:rsidR="00AE02EB" w:rsidRDefault="0083198B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zamieniona na równowartość w gotówce.</w:t>
      </w:r>
    </w:p>
    <w:p w14:paraId="0FC5C772" w14:textId="58D51F70" w:rsidR="00D85EC8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 informuje, że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170C4749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jest równoznaczne z uznaniem akceptacji przez Uczestnika postanowień niniejszego regulaminu.</w:t>
      </w:r>
    </w:p>
    <w:p w14:paraId="6ECB1668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4818E" w14:textId="77777777" w:rsidR="009A2570" w:rsidRDefault="009A2570" w:rsidP="004609D2">
      <w:pPr>
        <w:spacing w:after="0" w:line="240" w:lineRule="auto"/>
      </w:pPr>
      <w:r>
        <w:separator/>
      </w:r>
    </w:p>
  </w:endnote>
  <w:endnote w:type="continuationSeparator" w:id="0">
    <w:p w14:paraId="2944A63B" w14:textId="77777777" w:rsidR="009A2570" w:rsidRDefault="009A2570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FD8C3" w14:textId="77777777" w:rsidR="009A2570" w:rsidRDefault="009A2570" w:rsidP="004609D2">
      <w:pPr>
        <w:spacing w:after="0" w:line="240" w:lineRule="auto"/>
      </w:pPr>
      <w:r>
        <w:separator/>
      </w:r>
    </w:p>
  </w:footnote>
  <w:footnote w:type="continuationSeparator" w:id="0">
    <w:p w14:paraId="7A361DC1" w14:textId="77777777" w:rsidR="009A2570" w:rsidRDefault="009A2570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E53E0"/>
    <w:multiLevelType w:val="hybridMultilevel"/>
    <w:tmpl w:val="B5BA4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5214115">
    <w:abstractNumId w:val="0"/>
  </w:num>
  <w:num w:numId="2" w16cid:durableId="1465542419">
    <w:abstractNumId w:val="7"/>
  </w:num>
  <w:num w:numId="3" w16cid:durableId="711657838">
    <w:abstractNumId w:val="2"/>
  </w:num>
  <w:num w:numId="4" w16cid:durableId="1602689044">
    <w:abstractNumId w:val="4"/>
  </w:num>
  <w:num w:numId="5" w16cid:durableId="553470215">
    <w:abstractNumId w:val="5"/>
  </w:num>
  <w:num w:numId="6" w16cid:durableId="1876387007">
    <w:abstractNumId w:val="3"/>
  </w:num>
  <w:num w:numId="7" w16cid:durableId="378093743">
    <w:abstractNumId w:val="1"/>
  </w:num>
  <w:num w:numId="8" w16cid:durableId="10040943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D2"/>
    <w:rsid w:val="00036D14"/>
    <w:rsid w:val="00046EBA"/>
    <w:rsid w:val="000E0AB2"/>
    <w:rsid w:val="00143599"/>
    <w:rsid w:val="001A21AE"/>
    <w:rsid w:val="001A6B37"/>
    <w:rsid w:val="001E46B2"/>
    <w:rsid w:val="00216783"/>
    <w:rsid w:val="00224E19"/>
    <w:rsid w:val="00234171"/>
    <w:rsid w:val="0025212E"/>
    <w:rsid w:val="002C5D12"/>
    <w:rsid w:val="002C7E58"/>
    <w:rsid w:val="002D4772"/>
    <w:rsid w:val="002F37CB"/>
    <w:rsid w:val="00310A85"/>
    <w:rsid w:val="00327732"/>
    <w:rsid w:val="003769A5"/>
    <w:rsid w:val="003F3E51"/>
    <w:rsid w:val="00402551"/>
    <w:rsid w:val="0040778A"/>
    <w:rsid w:val="0044140F"/>
    <w:rsid w:val="0044253A"/>
    <w:rsid w:val="004609D2"/>
    <w:rsid w:val="00471300"/>
    <w:rsid w:val="004733D6"/>
    <w:rsid w:val="00495783"/>
    <w:rsid w:val="004D47FD"/>
    <w:rsid w:val="0050013E"/>
    <w:rsid w:val="005321C5"/>
    <w:rsid w:val="00557ECA"/>
    <w:rsid w:val="006177EB"/>
    <w:rsid w:val="006523C2"/>
    <w:rsid w:val="006F6411"/>
    <w:rsid w:val="00704F1E"/>
    <w:rsid w:val="00735856"/>
    <w:rsid w:val="00790D3A"/>
    <w:rsid w:val="007A30C1"/>
    <w:rsid w:val="007B1056"/>
    <w:rsid w:val="007C1C56"/>
    <w:rsid w:val="0083198B"/>
    <w:rsid w:val="0088370E"/>
    <w:rsid w:val="009029BA"/>
    <w:rsid w:val="00902FFE"/>
    <w:rsid w:val="009523FF"/>
    <w:rsid w:val="0097057D"/>
    <w:rsid w:val="009A2570"/>
    <w:rsid w:val="009E71D8"/>
    <w:rsid w:val="00A01E0E"/>
    <w:rsid w:val="00A03616"/>
    <w:rsid w:val="00A03BAF"/>
    <w:rsid w:val="00A064A2"/>
    <w:rsid w:val="00A124BE"/>
    <w:rsid w:val="00A5005E"/>
    <w:rsid w:val="00AA6E3A"/>
    <w:rsid w:val="00AE02EB"/>
    <w:rsid w:val="00AE05FC"/>
    <w:rsid w:val="00B2583F"/>
    <w:rsid w:val="00B25BBC"/>
    <w:rsid w:val="00BB786A"/>
    <w:rsid w:val="00BC125E"/>
    <w:rsid w:val="00C36091"/>
    <w:rsid w:val="00CA5065"/>
    <w:rsid w:val="00D2704E"/>
    <w:rsid w:val="00D85EC8"/>
    <w:rsid w:val="00DF595E"/>
    <w:rsid w:val="00E23F1B"/>
    <w:rsid w:val="00EA3DDA"/>
    <w:rsid w:val="00ED5027"/>
    <w:rsid w:val="00EF2B01"/>
    <w:rsid w:val="00F00ADD"/>
    <w:rsid w:val="00F042CB"/>
    <w:rsid w:val="00FB4F60"/>
    <w:rsid w:val="00FE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557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46</cp:revision>
  <cp:lastPrinted>2025-07-07T09:08:00Z</cp:lastPrinted>
  <dcterms:created xsi:type="dcterms:W3CDTF">2024-01-22T10:11:00Z</dcterms:created>
  <dcterms:modified xsi:type="dcterms:W3CDTF">2025-10-09T12:47:00Z</dcterms:modified>
</cp:coreProperties>
</file>