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65667" w14:textId="5789D629" w:rsidR="00AE02EB" w:rsidRPr="0018713E" w:rsidRDefault="005321C5" w:rsidP="0018713E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A372A4">
        <w:rPr>
          <w:rFonts w:ascii="Open Sans" w:hAnsi="Open Sans" w:cs="Open Sans"/>
          <w:b/>
          <w:bCs/>
          <w:color w:val="153D63" w:themeColor="text2" w:themeTint="E6"/>
        </w:rPr>
        <w:t>CASTROL</w:t>
      </w: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01E9F92B" w14:textId="6CE678C4" w:rsidR="00AA6E3A" w:rsidRPr="004D47FD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Niniejszy regulamin określa zasady i warunki udziału w akcji promocyjnej:</w:t>
      </w:r>
      <w:r w:rsid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„</w:t>
      </w:r>
      <w:r w:rsidR="002C1DBF" w:rsidRPr="002C1DBF">
        <w:rPr>
          <w:rFonts w:ascii="Open Sans" w:hAnsi="Open Sans" w:cs="Open Sans"/>
          <w:color w:val="153D63" w:themeColor="text2" w:themeTint="E6"/>
          <w:sz w:val="20"/>
          <w:szCs w:val="20"/>
        </w:rPr>
        <w:t>Do każd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ych </w:t>
      </w:r>
      <w:r w:rsidR="005F5C78">
        <w:rPr>
          <w:rFonts w:ascii="Open Sans" w:hAnsi="Open Sans" w:cs="Open Sans"/>
          <w:color w:val="153D63" w:themeColor="text2" w:themeTint="E6"/>
          <w:sz w:val="20"/>
          <w:szCs w:val="20"/>
        </w:rPr>
        <w:t>zakupion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>ych 2</w:t>
      </w:r>
      <w:r w:rsidR="005F5C78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becz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>e</w:t>
      </w:r>
      <w:r w:rsidR="005F5C78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k oleju 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CASTROL </w:t>
      </w:r>
      <w:r w:rsidR="005F5C78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 poj. 208L </w:t>
      </w:r>
      <w:r w:rsidR="005E58C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w 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>miesiącu</w:t>
      </w:r>
      <w:r w:rsidR="005E58C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promocji </w:t>
      </w:r>
      <w:r w:rsidR="002C1DBF" w:rsidRPr="002C1DBF">
        <w:rPr>
          <w:rFonts w:ascii="Open Sans" w:hAnsi="Open Sans" w:cs="Open Sans"/>
          <w:color w:val="153D63" w:themeColor="text2" w:themeTint="E6"/>
          <w:sz w:val="20"/>
          <w:szCs w:val="20"/>
        </w:rPr>
        <w:t>–</w:t>
      </w:r>
      <w:r w:rsidR="00A1234B">
        <w:rPr>
          <w:rFonts w:ascii="Open Sans" w:hAnsi="Open Sans" w:cs="Open Sans"/>
          <w:color w:val="153D63" w:themeColor="text2" w:themeTint="E6"/>
          <w:sz w:val="20"/>
          <w:szCs w:val="20"/>
        </w:rPr>
        <w:t>frytkownica beztłuszczowa AIRFRYER 24V (z gniazdem zapalniczki) Indeks TAF-30</w:t>
      </w:r>
      <w:r w:rsidR="005E58C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2C1DBF" w:rsidRPr="002C1DB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>1</w:t>
      </w:r>
      <w:r w:rsidR="002C1DBF" w:rsidRPr="002C1DB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 netto.</w:t>
      </w:r>
      <w:r w:rsidR="003F22C2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 w:rsidR="006C3A6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61324836" w14:textId="77777777" w:rsidR="00CA2922" w:rsidRDefault="00D85EC8" w:rsidP="00CA292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 oddziałach sieci MARTEX, dla osób fizycznych prowadzących działalność gospodarczą, </w:t>
      </w:r>
      <w:r w:rsidRPr="00016804">
        <w:rPr>
          <w:rFonts w:ascii="Open Sans" w:hAnsi="Open Sans" w:cs="Open Sans"/>
          <w:color w:val="153D63"/>
          <w:sz w:val="20"/>
          <w:szCs w:val="20"/>
        </w:rPr>
        <w:t>osób prawnych lub jednostek organizacyjnych nieposiadających osobowości prawnej, które w dniu rozpoczęcia Promocji prowadzą zarejestrowaną działalność gospodarczą na terenie Rzeczpospolitej Polskiej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, zwanych dalej Uczestnikiem, którzy otrzymali regulamin promocji.</w:t>
      </w:r>
    </w:p>
    <w:p w14:paraId="7A0FB714" w14:textId="00F5650D" w:rsidR="00AE02EB" w:rsidRPr="00CA2922" w:rsidRDefault="00CA2922" w:rsidP="00CA292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A2922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Promocji jest równoznaczne z akceptacją postanowień niniejszego Regulaminu</w:t>
      </w: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12ED2505" w14:textId="4F5AA735" w:rsidR="00C95FFF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01.0</w:t>
      </w:r>
      <w:r w:rsidR="00A1234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4</w:t>
      </w:r>
      <w:r w:rsidR="006200B9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.2026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-</w:t>
      </w:r>
      <w:r w:rsidR="00A372A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31.0</w:t>
      </w:r>
      <w:r w:rsidR="00A1234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5</w:t>
      </w:r>
      <w:r w:rsid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.2026</w:t>
      </w:r>
      <w:r w:rsidR="00C95FF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0EF2C7F1" w:rsidR="00AE02EB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7B99D688" w14:textId="6C598B85" w:rsidR="00C43703" w:rsidRDefault="00D85EC8" w:rsidP="0012337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5F5C78"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objęte są beczki oleju 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>CASTROL</w:t>
      </w:r>
      <w:r w:rsidR="005F5C78"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o poj. 208L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>.</w:t>
      </w:r>
    </w:p>
    <w:p w14:paraId="76E7B18C" w14:textId="610A4662" w:rsidR="00EF2B01" w:rsidRPr="00C43703" w:rsidRDefault="00D85EC8" w:rsidP="0012337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4370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E58C3"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do </w:t>
      </w:r>
      <w:r w:rsidR="00A372A4" w:rsidRPr="002C1DBF">
        <w:rPr>
          <w:rFonts w:ascii="Open Sans" w:hAnsi="Open Sans" w:cs="Open Sans"/>
          <w:color w:val="153D63" w:themeColor="text2" w:themeTint="E6"/>
          <w:sz w:val="20"/>
          <w:szCs w:val="20"/>
        </w:rPr>
        <w:t>każd</w:t>
      </w:r>
      <w:r w:rsidR="00A372A4">
        <w:rPr>
          <w:rFonts w:ascii="Open Sans" w:hAnsi="Open Sans" w:cs="Open Sans"/>
          <w:color w:val="153D63" w:themeColor="text2" w:themeTint="E6"/>
          <w:sz w:val="20"/>
          <w:szCs w:val="20"/>
        </w:rPr>
        <w:t>ych zakupionych 2 beczek oleju CASTROL o poj. 208L w miesiącu promocji</w:t>
      </w:r>
      <w:r w:rsidR="005E58C3" w:rsidRPr="00C4370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– otrzyma możliwość zakupu </w:t>
      </w:r>
      <w:r w:rsidR="00A1234B">
        <w:rPr>
          <w:rFonts w:ascii="Open Sans" w:hAnsi="Open Sans" w:cs="Open Sans"/>
          <w:color w:val="153D63" w:themeColor="text2" w:themeTint="E6"/>
          <w:sz w:val="20"/>
          <w:szCs w:val="20"/>
        </w:rPr>
        <w:t>frytkownic</w:t>
      </w:r>
      <w:r w:rsidR="00A1234B">
        <w:rPr>
          <w:rFonts w:ascii="Open Sans" w:hAnsi="Open Sans" w:cs="Open Sans"/>
          <w:color w:val="153D63" w:themeColor="text2" w:themeTint="E6"/>
          <w:sz w:val="20"/>
          <w:szCs w:val="20"/>
        </w:rPr>
        <w:t>y</w:t>
      </w:r>
      <w:r w:rsidR="00A1234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beztłuszczow</w:t>
      </w:r>
      <w:r w:rsidR="00A1234B">
        <w:rPr>
          <w:rFonts w:ascii="Open Sans" w:hAnsi="Open Sans" w:cs="Open Sans"/>
          <w:color w:val="153D63" w:themeColor="text2" w:themeTint="E6"/>
          <w:sz w:val="20"/>
          <w:szCs w:val="20"/>
        </w:rPr>
        <w:t>ej</w:t>
      </w:r>
      <w:r w:rsidR="00A1234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AIRFRYER 24V (z gniazdem zapalniczki) Indeks TAF-30 </w:t>
      </w:r>
      <w:r w:rsidR="0008501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 1,00 PLN netto.</w:t>
      </w:r>
    </w:p>
    <w:p w14:paraId="2F49BF5D" w14:textId="0D27A539" w:rsidR="00240B4F" w:rsidRPr="005E58C3" w:rsidRDefault="00240B4F" w:rsidP="00FB4DFA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5E58C3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Benefit:</w:t>
      </w:r>
      <w:r w:rsidRPr="005E58C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1234B">
        <w:rPr>
          <w:rFonts w:ascii="Open Sans" w:hAnsi="Open Sans" w:cs="Open Sans"/>
          <w:color w:val="153D63" w:themeColor="text2" w:themeTint="E6"/>
          <w:sz w:val="20"/>
          <w:szCs w:val="20"/>
        </w:rPr>
        <w:t>frytkownica beztłuszczowa AIRFRYER 24V (z gniazdem zapalniczki) Indeks TAF-30</w:t>
      </w:r>
    </w:p>
    <w:p w14:paraId="27A7FD26" w14:textId="11E07C7D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Uczestnik promocji</w:t>
      </w:r>
      <w:r w:rsidR="005E58C3">
        <w:rPr>
          <w:rFonts w:ascii="Open Sans" w:hAnsi="Open Sans" w:cs="Open Sans"/>
          <w:color w:val="153D63" w:themeColor="text2" w:themeTint="E6"/>
          <w:sz w:val="20"/>
          <w:szCs w:val="20"/>
        </w:rPr>
        <w:t>,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musi dokonać je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go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zakupu na FV za </w:t>
      </w:r>
      <w:r w:rsidR="0008501D">
        <w:rPr>
          <w:rFonts w:ascii="Open Sans" w:hAnsi="Open Sans" w:cs="Open Sans"/>
          <w:color w:val="153D63" w:themeColor="text2" w:themeTint="E6"/>
          <w:sz w:val="20"/>
          <w:szCs w:val="20"/>
        </w:rPr>
        <w:t>1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PLN.</w:t>
      </w:r>
    </w:p>
    <w:p w14:paraId="17F4EC3C" w14:textId="2CE92075" w:rsidR="00D1148A" w:rsidRDefault="00D1148A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D1148A">
        <w:rPr>
          <w:rFonts w:ascii="Open Sans" w:hAnsi="Open Sans" w:cs="Open Sans"/>
          <w:color w:val="153D63" w:themeColor="text2" w:themeTint="E6"/>
          <w:sz w:val="20"/>
          <w:szCs w:val="20"/>
        </w:rPr>
        <w:t>Maksymalna liczba gadżetów przypadająca na jednego uczestnika to 5 sztuk.</w:t>
      </w:r>
    </w:p>
    <w:p w14:paraId="561461FC" w14:textId="7D42FD0F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Uczestnicy promocji nie mogą przenieść prawa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7B1585F" w:rsidR="00AE02EB" w:rsidRDefault="0034746E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>y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równowartość w gotówce.</w:t>
      </w:r>
    </w:p>
    <w:p w14:paraId="6942420E" w14:textId="15A32718" w:rsidR="0008501D" w:rsidRPr="00D1148A" w:rsidRDefault="00D85EC8" w:rsidP="00D1148A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 xml:space="preserve">Organizator informuje, że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6585EB29" w14:textId="04E01A75" w:rsidR="00016804" w:rsidRPr="00016804" w:rsidRDefault="00016804" w:rsidP="00B81922">
      <w:pPr>
        <w:pStyle w:val="Akapitzlist"/>
        <w:numPr>
          <w:ilvl w:val="0"/>
          <w:numId w:val="8"/>
        </w:numPr>
        <w:spacing w:after="0" w:line="300" w:lineRule="atLeast"/>
        <w:jc w:val="both"/>
        <w:rPr>
          <w:rFonts w:ascii="Segoe UI" w:eastAsia="Times New Roman" w:hAnsi="Segoe UI" w:cs="Segoe UI"/>
          <w:color w:val="153D63"/>
          <w:sz w:val="21"/>
          <w:szCs w:val="21"/>
          <w:lang w:eastAsia="pl-PL"/>
        </w:rPr>
      </w:pPr>
      <w:r w:rsidRPr="00016804">
        <w:rPr>
          <w:rFonts w:ascii="Segoe UI" w:eastAsia="Times New Roman" w:hAnsi="Segoe UI" w:cs="Segoe UI"/>
          <w:color w:val="153D63"/>
          <w:sz w:val="21"/>
          <w:szCs w:val="21"/>
          <w:lang w:eastAsia="pl-PL"/>
        </w:rPr>
        <w:t>Organizator zastrzega sobie prawo do zmiany regulaminu w trakcie trwania promocji z ważnych przyczyn.</w:t>
      </w:r>
    </w:p>
    <w:p w14:paraId="6ECB1668" w14:textId="4572F09F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AE678" w14:textId="77777777" w:rsidR="005301E0" w:rsidRDefault="005301E0" w:rsidP="004609D2">
      <w:pPr>
        <w:spacing w:after="0" w:line="240" w:lineRule="auto"/>
      </w:pPr>
      <w:r>
        <w:separator/>
      </w:r>
    </w:p>
  </w:endnote>
  <w:endnote w:type="continuationSeparator" w:id="0">
    <w:p w14:paraId="42319250" w14:textId="77777777" w:rsidR="005301E0" w:rsidRDefault="005301E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F2DC0" w14:textId="77777777" w:rsidR="005301E0" w:rsidRDefault="005301E0" w:rsidP="004609D2">
      <w:pPr>
        <w:spacing w:after="0" w:line="240" w:lineRule="auto"/>
      </w:pPr>
      <w:r>
        <w:separator/>
      </w:r>
    </w:p>
  </w:footnote>
  <w:footnote w:type="continuationSeparator" w:id="0">
    <w:p w14:paraId="2B172307" w14:textId="77777777" w:rsidR="005301E0" w:rsidRDefault="005301E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19184953">
    <w:abstractNumId w:val="0"/>
  </w:num>
  <w:num w:numId="2" w16cid:durableId="1493375978">
    <w:abstractNumId w:val="7"/>
  </w:num>
  <w:num w:numId="3" w16cid:durableId="1928341262">
    <w:abstractNumId w:val="2"/>
  </w:num>
  <w:num w:numId="4" w16cid:durableId="431513485">
    <w:abstractNumId w:val="4"/>
  </w:num>
  <w:num w:numId="5" w16cid:durableId="789054248">
    <w:abstractNumId w:val="5"/>
  </w:num>
  <w:num w:numId="6" w16cid:durableId="1896313873">
    <w:abstractNumId w:val="3"/>
  </w:num>
  <w:num w:numId="7" w16cid:durableId="1743599801">
    <w:abstractNumId w:val="1"/>
  </w:num>
  <w:num w:numId="8" w16cid:durableId="5088396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9D2"/>
    <w:rsid w:val="000078CF"/>
    <w:rsid w:val="00016804"/>
    <w:rsid w:val="0008501D"/>
    <w:rsid w:val="00095A16"/>
    <w:rsid w:val="000E0AB2"/>
    <w:rsid w:val="00176864"/>
    <w:rsid w:val="0018713E"/>
    <w:rsid w:val="001A21AE"/>
    <w:rsid w:val="001A6B37"/>
    <w:rsid w:val="001E0DE1"/>
    <w:rsid w:val="001E46B2"/>
    <w:rsid w:val="00200707"/>
    <w:rsid w:val="00216783"/>
    <w:rsid w:val="00224E19"/>
    <w:rsid w:val="00240B4F"/>
    <w:rsid w:val="0025212E"/>
    <w:rsid w:val="0028287E"/>
    <w:rsid w:val="00290830"/>
    <w:rsid w:val="002A26C2"/>
    <w:rsid w:val="002B5727"/>
    <w:rsid w:val="002B5AB1"/>
    <w:rsid w:val="002C1DBF"/>
    <w:rsid w:val="0030077D"/>
    <w:rsid w:val="003179E4"/>
    <w:rsid w:val="003417D3"/>
    <w:rsid w:val="0034746E"/>
    <w:rsid w:val="00393A14"/>
    <w:rsid w:val="003A59BE"/>
    <w:rsid w:val="003B0204"/>
    <w:rsid w:val="003B5116"/>
    <w:rsid w:val="003F22C2"/>
    <w:rsid w:val="003F3E51"/>
    <w:rsid w:val="0040778A"/>
    <w:rsid w:val="0042760A"/>
    <w:rsid w:val="0044140F"/>
    <w:rsid w:val="004609D2"/>
    <w:rsid w:val="00471300"/>
    <w:rsid w:val="004733D6"/>
    <w:rsid w:val="004A6BD8"/>
    <w:rsid w:val="004C5193"/>
    <w:rsid w:val="004D47FD"/>
    <w:rsid w:val="0050013E"/>
    <w:rsid w:val="00522501"/>
    <w:rsid w:val="005301AB"/>
    <w:rsid w:val="005301E0"/>
    <w:rsid w:val="005321C5"/>
    <w:rsid w:val="0055431E"/>
    <w:rsid w:val="00557ECA"/>
    <w:rsid w:val="00574138"/>
    <w:rsid w:val="0058263C"/>
    <w:rsid w:val="005E58C3"/>
    <w:rsid w:val="005F5C78"/>
    <w:rsid w:val="006200B9"/>
    <w:rsid w:val="00681A9D"/>
    <w:rsid w:val="006860B2"/>
    <w:rsid w:val="006C3A6F"/>
    <w:rsid w:val="0071616F"/>
    <w:rsid w:val="007423F2"/>
    <w:rsid w:val="007560DB"/>
    <w:rsid w:val="00772364"/>
    <w:rsid w:val="00790D3A"/>
    <w:rsid w:val="007B2C27"/>
    <w:rsid w:val="007C1C56"/>
    <w:rsid w:val="007F5356"/>
    <w:rsid w:val="009029BA"/>
    <w:rsid w:val="009431A7"/>
    <w:rsid w:val="009523FF"/>
    <w:rsid w:val="0097057D"/>
    <w:rsid w:val="009739E1"/>
    <w:rsid w:val="0098589C"/>
    <w:rsid w:val="0098744E"/>
    <w:rsid w:val="0098785C"/>
    <w:rsid w:val="009A0D29"/>
    <w:rsid w:val="009A2570"/>
    <w:rsid w:val="009C0407"/>
    <w:rsid w:val="009C1F26"/>
    <w:rsid w:val="009E71D8"/>
    <w:rsid w:val="00A01E0E"/>
    <w:rsid w:val="00A03616"/>
    <w:rsid w:val="00A03BAF"/>
    <w:rsid w:val="00A1234B"/>
    <w:rsid w:val="00A124BE"/>
    <w:rsid w:val="00A372A4"/>
    <w:rsid w:val="00AA6309"/>
    <w:rsid w:val="00AA6E3A"/>
    <w:rsid w:val="00AE02EB"/>
    <w:rsid w:val="00AE05FC"/>
    <w:rsid w:val="00AE2122"/>
    <w:rsid w:val="00B20BC3"/>
    <w:rsid w:val="00B2583F"/>
    <w:rsid w:val="00B25BBC"/>
    <w:rsid w:val="00B81922"/>
    <w:rsid w:val="00B829B3"/>
    <w:rsid w:val="00B842EE"/>
    <w:rsid w:val="00BC125E"/>
    <w:rsid w:val="00BC5A82"/>
    <w:rsid w:val="00BE4CE4"/>
    <w:rsid w:val="00C342FA"/>
    <w:rsid w:val="00C43703"/>
    <w:rsid w:val="00C44A97"/>
    <w:rsid w:val="00C76F85"/>
    <w:rsid w:val="00C93488"/>
    <w:rsid w:val="00C95FFF"/>
    <w:rsid w:val="00CA2922"/>
    <w:rsid w:val="00CE28E1"/>
    <w:rsid w:val="00D1148A"/>
    <w:rsid w:val="00D13F11"/>
    <w:rsid w:val="00D2704E"/>
    <w:rsid w:val="00D858AE"/>
    <w:rsid w:val="00D85EC8"/>
    <w:rsid w:val="00DC5656"/>
    <w:rsid w:val="00DD3C3F"/>
    <w:rsid w:val="00E23A8E"/>
    <w:rsid w:val="00E408CB"/>
    <w:rsid w:val="00E63DDC"/>
    <w:rsid w:val="00E70E00"/>
    <w:rsid w:val="00EA4311"/>
    <w:rsid w:val="00EA633F"/>
    <w:rsid w:val="00EF2B01"/>
    <w:rsid w:val="00F00ADD"/>
    <w:rsid w:val="00F042CB"/>
    <w:rsid w:val="00F3642F"/>
    <w:rsid w:val="00FB4DFA"/>
    <w:rsid w:val="00FB4F60"/>
    <w:rsid w:val="00FC2C31"/>
    <w:rsid w:val="00FC6C87"/>
    <w:rsid w:val="00FE436E"/>
    <w:rsid w:val="00FF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44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2</Pages>
  <Words>558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71</cp:revision>
  <cp:lastPrinted>2024-10-01T07:23:00Z</cp:lastPrinted>
  <dcterms:created xsi:type="dcterms:W3CDTF">2024-01-22T10:11:00Z</dcterms:created>
  <dcterms:modified xsi:type="dcterms:W3CDTF">2026-03-12T12:39:00Z</dcterms:modified>
</cp:coreProperties>
</file>